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E" w:rsidRPr="00BB4029" w:rsidRDefault="00403DFE" w:rsidP="00403DFE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403DFE" w:rsidRDefault="00403DFE" w:rsidP="00403DFE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403DFE" w:rsidRPr="00BB4029" w:rsidRDefault="00403DFE" w:rsidP="00403DFE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843"/>
        <w:gridCol w:w="5245"/>
      </w:tblGrid>
      <w:tr w:rsidR="00403DFE" w:rsidRPr="00BB4029" w:rsidTr="00B67711">
        <w:trPr>
          <w:trHeight w:val="644"/>
        </w:trPr>
        <w:tc>
          <w:tcPr>
            <w:tcW w:w="567" w:type="dxa"/>
            <w:vAlign w:val="center"/>
          </w:tcPr>
          <w:p w:rsidR="00403DFE" w:rsidRPr="00BB4029" w:rsidRDefault="00403DFE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403DFE" w:rsidRPr="00BB4029" w:rsidRDefault="00403DFE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403DFE" w:rsidRPr="00BB4029" w:rsidRDefault="00403DFE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vAlign w:val="center"/>
          </w:tcPr>
          <w:p w:rsidR="00403DFE" w:rsidRPr="00BB4029" w:rsidRDefault="00403DFE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vAlign w:val="center"/>
          </w:tcPr>
          <w:p w:rsidR="00403DFE" w:rsidRPr="00BB4029" w:rsidRDefault="00403DFE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:rsidR="00403DFE" w:rsidRPr="00BB4029" w:rsidRDefault="00403DFE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403DFE" w:rsidRPr="00BB4029" w:rsidTr="00B67711">
        <w:trPr>
          <w:trHeight w:val="237"/>
        </w:trPr>
        <w:tc>
          <w:tcPr>
            <w:tcW w:w="567" w:type="dxa"/>
            <w:vAlign w:val="center"/>
          </w:tcPr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257340.190.000018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250000270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ab/>
            </w:r>
          </w:p>
        </w:tc>
        <w:tc>
          <w:tcPr>
            <w:tcW w:w="1843" w:type="dxa"/>
            <w:vAlign w:val="center"/>
          </w:tcPr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Резец токарный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 xml:space="preserve">Резец токарный резьбовой с пластинами из твердого сплава 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Назначение - для обработки глухих отверстий.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Технические характеристики: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Обозначение - 2662-0007;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 xml:space="preserve">Сечение резца </w:t>
            </w:r>
            <w:proofErr w:type="spellStart"/>
            <w:r w:rsidRPr="00AB7C03">
              <w:rPr>
                <w:bCs/>
                <w:sz w:val="22"/>
                <w:szCs w:val="22"/>
                <w:highlight w:val="yellow"/>
              </w:rPr>
              <w:t>НхВ</w:t>
            </w:r>
            <w:proofErr w:type="spellEnd"/>
            <w:r w:rsidRPr="00AB7C03">
              <w:rPr>
                <w:bCs/>
                <w:sz w:val="22"/>
                <w:szCs w:val="22"/>
                <w:highlight w:val="yellow"/>
              </w:rPr>
              <w:t xml:space="preserve">, мм - 20х20; 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Длина, мм - 200;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Марка сплава - твердый сплав Т15К6;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 xml:space="preserve">Нормативно-технический документ - </w:t>
            </w:r>
            <w:proofErr w:type="spellStart"/>
            <w:r w:rsidRPr="00AB7C03">
              <w:rPr>
                <w:bCs/>
                <w:sz w:val="22"/>
                <w:szCs w:val="22"/>
                <w:highlight w:val="yellow"/>
              </w:rPr>
              <w:t>ГОСт</w:t>
            </w:r>
            <w:proofErr w:type="spellEnd"/>
            <w:r w:rsidRPr="00AB7C03">
              <w:rPr>
                <w:bCs/>
                <w:sz w:val="22"/>
                <w:szCs w:val="22"/>
                <w:highlight w:val="yellow"/>
              </w:rPr>
              <w:t xml:space="preserve"> 18885-73.</w:t>
            </w:r>
          </w:p>
          <w:p w:rsidR="00403DFE" w:rsidRPr="00AB7C03" w:rsidRDefault="00403DFE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B7C03">
              <w:rPr>
                <w:bCs/>
                <w:sz w:val="22"/>
                <w:szCs w:val="22"/>
                <w:highlight w:val="yellow"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403DFE" w:rsidRPr="00BB4029" w:rsidRDefault="00403DFE" w:rsidP="00403DFE">
      <w:pPr>
        <w:jc w:val="center"/>
        <w:rPr>
          <w:b/>
          <w:bCs/>
          <w:sz w:val="24"/>
          <w:szCs w:val="24"/>
        </w:rPr>
      </w:pPr>
    </w:p>
    <w:p w:rsidR="00403DFE" w:rsidRPr="00BB4029" w:rsidRDefault="00403DFE" w:rsidP="00403DFE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403DFE" w:rsidRPr="00BB4029" w:rsidRDefault="00403DFE" w:rsidP="00403DF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403DFE" w:rsidRPr="0039390F" w:rsidRDefault="00403DFE" w:rsidP="00403DFE">
      <w:pPr>
        <w:rPr>
          <w:bCs/>
          <w:sz w:val="24"/>
          <w:szCs w:val="24"/>
          <w:u w:val="single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39390F">
        <w:rPr>
          <w:bCs/>
          <w:sz w:val="24"/>
          <w:szCs w:val="24"/>
          <w:u w:val="single"/>
          <w:lang w:val="kk-KZ"/>
        </w:rPr>
        <w:t>12 месяцев</w:t>
      </w:r>
    </w:p>
    <w:p w:rsidR="00403DFE" w:rsidRPr="00BB4029" w:rsidRDefault="00403DFE" w:rsidP="00403DFE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BB4029">
        <w:rPr>
          <w:bCs/>
          <w:sz w:val="24"/>
          <w:szCs w:val="24"/>
          <w:u w:val="single"/>
        </w:rPr>
        <w:t>не требуется</w:t>
      </w:r>
    </w:p>
    <w:p w:rsidR="00403DFE" w:rsidRPr="00BB4029" w:rsidRDefault="00403DFE" w:rsidP="00403DF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403DFE" w:rsidRPr="00BB4029" w:rsidTr="00B67711">
        <w:tc>
          <w:tcPr>
            <w:tcW w:w="4955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403DFE" w:rsidRPr="00BB4029" w:rsidTr="00B67711">
        <w:tc>
          <w:tcPr>
            <w:tcW w:w="4955" w:type="dxa"/>
          </w:tcPr>
          <w:p w:rsidR="00403DFE" w:rsidRPr="00E4576C" w:rsidRDefault="00403DFE" w:rsidP="00B67711">
            <w:pPr>
              <w:jc w:val="both"/>
              <w:rPr>
                <w:bCs/>
                <w:sz w:val="22"/>
                <w:szCs w:val="22"/>
              </w:rPr>
            </w:pPr>
            <w:r w:rsidRPr="006325A9">
              <w:rPr>
                <w:bCs/>
                <w:sz w:val="22"/>
                <w:szCs w:val="22"/>
              </w:rPr>
              <w:t>ГОСТ 18880-73</w:t>
            </w:r>
          </w:p>
        </w:tc>
        <w:tc>
          <w:tcPr>
            <w:tcW w:w="4956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403DFE" w:rsidRPr="00BB4029" w:rsidRDefault="00403DFE" w:rsidP="00403DF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403DFE" w:rsidRPr="00BB4029" w:rsidTr="00B67711">
        <w:tc>
          <w:tcPr>
            <w:tcW w:w="4955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403DFE" w:rsidRPr="00BB4029" w:rsidTr="00B67711">
        <w:tc>
          <w:tcPr>
            <w:tcW w:w="4955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403DFE" w:rsidRPr="00BB4029" w:rsidRDefault="00403DFE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403DFE" w:rsidRPr="00BB4029" w:rsidRDefault="00403DFE" w:rsidP="00403DF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403DFE" w:rsidRPr="00BB4029" w:rsidRDefault="00403DFE" w:rsidP="00403DF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403DFE" w:rsidRPr="00BB4029" w:rsidRDefault="00403DFE" w:rsidP="00403DF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403DFE" w:rsidRPr="00742231" w:rsidRDefault="00403DFE" w:rsidP="00403DFE">
      <w:pPr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6) Дополнительные технические требования к закупаемому лоту, требующие документального подтверждения: </w:t>
      </w:r>
    </w:p>
    <w:p w:rsidR="00403DFE" w:rsidRPr="00BB4029" w:rsidRDefault="00403DFE" w:rsidP="00403DFE">
      <w:pPr>
        <w:jc w:val="both"/>
        <w:rPr>
          <w:i/>
          <w:color w:val="000000" w:themeColor="text1"/>
          <w:sz w:val="24"/>
          <w:szCs w:val="24"/>
        </w:rPr>
      </w:pPr>
    </w:p>
    <w:p w:rsidR="00403DFE" w:rsidRPr="00BB4029" w:rsidRDefault="00403DFE" w:rsidP="00403DF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03DFE" w:rsidRPr="00BB4029" w:rsidRDefault="00403DFE" w:rsidP="00403DFE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403DFE" w:rsidRPr="00BB4029" w:rsidRDefault="00403DFE" w:rsidP="00403DFE">
      <w:pPr>
        <w:ind w:firstLine="400"/>
        <w:jc w:val="both"/>
        <w:rPr>
          <w:b/>
          <w:bCs/>
          <w:sz w:val="24"/>
          <w:szCs w:val="24"/>
        </w:rPr>
      </w:pPr>
    </w:p>
    <w:p w:rsidR="00403DFE" w:rsidRDefault="00403DFE" w:rsidP="00403DFE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 xml:space="preserve">Директор ДМ                  _______________ </w:t>
      </w:r>
      <w:proofErr w:type="spellStart"/>
      <w:r w:rsidRPr="00BB4029">
        <w:rPr>
          <w:b/>
          <w:bCs/>
          <w:sz w:val="24"/>
          <w:szCs w:val="24"/>
        </w:rPr>
        <w:t>Нуртазаев</w:t>
      </w:r>
      <w:proofErr w:type="spellEnd"/>
      <w:r w:rsidRPr="00BB4029">
        <w:rPr>
          <w:b/>
          <w:bCs/>
          <w:sz w:val="24"/>
          <w:szCs w:val="24"/>
        </w:rPr>
        <w:t xml:space="preserve"> Б.З.</w:t>
      </w:r>
    </w:p>
    <w:p w:rsidR="00403DFE" w:rsidRDefault="00403DFE" w:rsidP="00403DFE">
      <w:pPr>
        <w:jc w:val="both"/>
      </w:pPr>
    </w:p>
    <w:p w:rsidR="00403DFE" w:rsidRDefault="00403DFE" w:rsidP="00403DFE">
      <w:pPr>
        <w:jc w:val="both"/>
      </w:pPr>
    </w:p>
    <w:p w:rsidR="00403DFE" w:rsidRDefault="00403DFE" w:rsidP="00403DFE">
      <w:pPr>
        <w:jc w:val="both"/>
      </w:pPr>
    </w:p>
    <w:p w:rsidR="00403DFE" w:rsidRDefault="00403DFE" w:rsidP="00403DFE">
      <w:pPr>
        <w:jc w:val="both"/>
      </w:pPr>
    </w:p>
    <w:p w:rsidR="00250340" w:rsidRDefault="00250340">
      <w:bookmarkStart w:id="0" w:name="_GoBack"/>
      <w:bookmarkEnd w:id="0"/>
    </w:p>
    <w:sectPr w:rsidR="0025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B"/>
    <w:rsid w:val="00250340"/>
    <w:rsid w:val="00403DFE"/>
    <w:rsid w:val="006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09C2-FE56-42B8-B7D4-B52CE33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03D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Буркулов Кайрош Рискалиевич</cp:lastModifiedBy>
  <cp:revision>2</cp:revision>
  <dcterms:created xsi:type="dcterms:W3CDTF">2018-11-29T09:42:00Z</dcterms:created>
  <dcterms:modified xsi:type="dcterms:W3CDTF">2018-11-29T09:42:00Z</dcterms:modified>
</cp:coreProperties>
</file>