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AE" w:rsidRDefault="00CA38AE"/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«Утверждена»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>Приказом</w:t>
      </w:r>
    </w:p>
    <w:p w:rsidR="00D01C38" w:rsidRPr="006D06DA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Заместителя генерального директора по новым проектам и технологиям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АО «Эмбамунайгаз» </w:t>
      </w:r>
    </w:p>
    <w:p w:rsidR="00D01C38" w:rsidRPr="00F746B7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lang w:val="ru-RU"/>
        </w:rPr>
        <w:t>А.Жаксыбекова</w:t>
      </w:r>
      <w:proofErr w:type="spellEnd"/>
    </w:p>
    <w:p w:rsidR="00D01C38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от </w:t>
      </w:r>
      <w:r w:rsidR="00126B31" w:rsidRPr="005B0AB5">
        <w:rPr>
          <w:rFonts w:ascii="Times New Roman" w:hAnsi="Times New Roman" w:cs="Times New Roman"/>
          <w:b/>
          <w:bCs/>
          <w:lang w:val="ru-RU"/>
        </w:rPr>
        <w:t>0</w:t>
      </w:r>
      <w:r w:rsidR="005B0AB5">
        <w:rPr>
          <w:rFonts w:ascii="Times New Roman" w:hAnsi="Times New Roman" w:cs="Times New Roman"/>
          <w:b/>
          <w:bCs/>
          <w:lang w:val="ru-RU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bCs/>
          <w:lang w:val="ru-RU"/>
        </w:rPr>
        <w:t>.</w:t>
      </w:r>
      <w:r w:rsidR="00A73522" w:rsidRPr="00A73522">
        <w:rPr>
          <w:rFonts w:ascii="Times New Roman" w:hAnsi="Times New Roman" w:cs="Times New Roman"/>
          <w:b/>
          <w:bCs/>
          <w:lang w:val="ru-RU"/>
        </w:rPr>
        <w:t>0</w:t>
      </w:r>
      <w:r w:rsidR="00126B31">
        <w:rPr>
          <w:rFonts w:ascii="Times New Roman" w:hAnsi="Times New Roman" w:cs="Times New Roman"/>
          <w:b/>
          <w:bCs/>
          <w:lang w:val="ru-RU"/>
        </w:rPr>
        <w:t>6</w:t>
      </w:r>
      <w:r w:rsidR="00A73522">
        <w:rPr>
          <w:rFonts w:ascii="Times New Roman" w:hAnsi="Times New Roman" w:cs="Times New Roman"/>
          <w:b/>
          <w:bCs/>
          <w:lang w:val="ru-RU"/>
        </w:rPr>
        <w:t>.2016</w:t>
      </w:r>
      <w:r>
        <w:rPr>
          <w:rFonts w:ascii="Times New Roman" w:hAnsi="Times New Roman" w:cs="Times New Roman"/>
          <w:b/>
          <w:bCs/>
          <w:lang w:val="ru-RU"/>
        </w:rPr>
        <w:t>г.</w:t>
      </w:r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№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4062A0">
        <w:rPr>
          <w:rFonts w:ascii="Times New Roman" w:hAnsi="Times New Roman" w:cs="Times New Roman"/>
          <w:b/>
          <w:bCs/>
          <w:lang w:val="ru-RU"/>
        </w:rPr>
        <w:t>4</w:t>
      </w:r>
      <w:r w:rsidR="005B0AB5">
        <w:rPr>
          <w:rFonts w:ascii="Times New Roman" w:hAnsi="Times New Roman" w:cs="Times New Roman"/>
          <w:b/>
          <w:bCs/>
          <w:lang w:val="ru-RU"/>
        </w:rPr>
        <w:t>71</w:t>
      </w:r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5D705F" w:rsidRDefault="00D01C38" w:rsidP="00D01C38">
      <w:pPr>
        <w:pStyle w:val="5"/>
        <w:rPr>
          <w:b/>
          <w:bCs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b/>
          <w:bCs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ТЕНДЕРНАЯ ДОКУМЕНТАЦИЯ</w:t>
      </w: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АКЦИОНЕРНОГО ОБЩЕСТВА «</w:t>
      </w:r>
      <w:r>
        <w:rPr>
          <w:rFonts w:ascii="Times New Roman" w:hAnsi="Times New Roman" w:cs="Times New Roman"/>
          <w:b/>
          <w:bCs/>
          <w:lang w:val="ru-RU"/>
        </w:rPr>
        <w:t>ЭМБАМУНАЙГАЗ</w:t>
      </w:r>
      <w:r w:rsidRPr="005D705F">
        <w:rPr>
          <w:rFonts w:ascii="Times New Roman" w:hAnsi="Times New Roman" w:cs="Times New Roman"/>
          <w:b/>
          <w:bCs/>
          <w:lang w:val="ru-RU"/>
        </w:rPr>
        <w:t>»</w:t>
      </w: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sectPr w:rsidR="00D01C38" w:rsidRPr="00D0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25"/>
    <w:rsid w:val="00126B31"/>
    <w:rsid w:val="00236FA7"/>
    <w:rsid w:val="00307625"/>
    <w:rsid w:val="00377379"/>
    <w:rsid w:val="004062A0"/>
    <w:rsid w:val="005B0AB5"/>
    <w:rsid w:val="007023C2"/>
    <w:rsid w:val="00944A88"/>
    <w:rsid w:val="00A73522"/>
    <w:rsid w:val="00C95E04"/>
    <w:rsid w:val="00CA38AE"/>
    <w:rsid w:val="00D01C38"/>
    <w:rsid w:val="00D4089B"/>
    <w:rsid w:val="00D70272"/>
    <w:rsid w:val="00D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9651-5A40-4C51-AD6F-9045B3F7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38"/>
    <w:pPr>
      <w:spacing w:before="60" w:after="60" w:line="240" w:lineRule="auto"/>
    </w:pPr>
    <w:rPr>
      <w:rFonts w:ascii="NTTierce" w:eastAsia="Times New Roman" w:hAnsi="NTTierce" w:cs="NTTierce"/>
      <w:sz w:val="24"/>
      <w:szCs w:val="24"/>
      <w:lang w:val="en-GB" w:eastAsia="ru-RU"/>
    </w:rPr>
  </w:style>
  <w:style w:type="paragraph" w:styleId="5">
    <w:name w:val="heading 5"/>
    <w:basedOn w:val="a"/>
    <w:next w:val="a"/>
    <w:link w:val="50"/>
    <w:uiPriority w:val="99"/>
    <w:qFormat/>
    <w:rsid w:val="00D01C38"/>
    <w:pPr>
      <w:keepNext/>
      <w:spacing w:before="0" w:after="0"/>
      <w:jc w:val="center"/>
      <w:outlineLvl w:val="4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D01C38"/>
    <w:rPr>
      <w:rFonts w:ascii="NTTierce" w:eastAsia="Times New Roman" w:hAnsi="NTTierce" w:cs="NTTierce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Кунатыров Олжас Тулегенович</dc:creator>
  <cp:keywords/>
  <dc:description/>
  <cp:lastModifiedBy>Ермуханов Есенжан Максотулы</cp:lastModifiedBy>
  <cp:revision>14</cp:revision>
  <dcterms:created xsi:type="dcterms:W3CDTF">2015-12-09T06:07:00Z</dcterms:created>
  <dcterms:modified xsi:type="dcterms:W3CDTF">2016-06-07T10:35:00Z</dcterms:modified>
</cp:coreProperties>
</file>